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D06" w:rsidRPr="00376BFF" w:rsidRDefault="009E5D06" w:rsidP="009E5D06">
      <w:proofErr w:type="spellStart"/>
      <w:r w:rsidRPr="00376BFF">
        <w:t>Pse</w:t>
      </w:r>
      <w:proofErr w:type="spellEnd"/>
      <w:r w:rsidRPr="00376BFF">
        <w:t xml:space="preserve"> QSL (71)</w:t>
      </w:r>
    </w:p>
    <w:p w:rsidR="009E5D06" w:rsidRDefault="009E5D06" w:rsidP="009E5D06">
      <w:r w:rsidRPr="00231401">
        <w:t xml:space="preserve">Vorige maand had ik een leuk QSO op 40 meter CW met DJ6UX, </w:t>
      </w:r>
      <w:proofErr w:type="spellStart"/>
      <w:r w:rsidRPr="00231401">
        <w:t>Eddi</w:t>
      </w:r>
      <w:proofErr w:type="spellEnd"/>
      <w:r w:rsidRPr="00231401">
        <w:t xml:space="preserve"> in Hamburg</w:t>
      </w:r>
      <w:r>
        <w:t xml:space="preserve">. Waarom leuk? Omdat </w:t>
      </w:r>
      <w:proofErr w:type="spellStart"/>
      <w:r>
        <w:t>Eddi</w:t>
      </w:r>
      <w:proofErr w:type="spellEnd"/>
      <w:r>
        <w:t xml:space="preserve"> met een ouderwets, traditioneel amateurstation werkte. Op zijn QRZ.com website stond een foto van de </w:t>
      </w:r>
      <w:proofErr w:type="spellStart"/>
      <w:r>
        <w:t>shack</w:t>
      </w:r>
      <w:proofErr w:type="spellEnd"/>
      <w:r>
        <w:t xml:space="preserve"> met als ondertitel ”look ma, </w:t>
      </w:r>
      <w:proofErr w:type="spellStart"/>
      <w:r>
        <w:t>real</w:t>
      </w:r>
      <w:proofErr w:type="spellEnd"/>
      <w:r>
        <w:t xml:space="preserve"> amateur radio, </w:t>
      </w:r>
      <w:proofErr w:type="spellStart"/>
      <w:r>
        <w:t>no</w:t>
      </w:r>
      <w:proofErr w:type="spellEnd"/>
      <w:r>
        <w:t xml:space="preserve"> </w:t>
      </w:r>
      <w:proofErr w:type="spellStart"/>
      <w:r>
        <w:t>microphones</w:t>
      </w:r>
      <w:proofErr w:type="spellEnd"/>
      <w:r>
        <w:t xml:space="preserve">, </w:t>
      </w:r>
      <w:proofErr w:type="spellStart"/>
      <w:r>
        <w:t>no</w:t>
      </w:r>
      <w:proofErr w:type="spellEnd"/>
      <w:r>
        <w:t xml:space="preserve"> computers….”</w:t>
      </w:r>
    </w:p>
    <w:p w:rsidR="009E5D06" w:rsidRDefault="009E5D06" w:rsidP="009E5D06">
      <w:proofErr w:type="spellStart"/>
      <w:r>
        <w:t>Eddi</w:t>
      </w:r>
      <w:proofErr w:type="spellEnd"/>
      <w:r>
        <w:t xml:space="preserve"> werkte met 5W en gebruikte als zender een Johnson Viking </w:t>
      </w:r>
      <w:proofErr w:type="spellStart"/>
      <w:r>
        <w:t>Ranger</w:t>
      </w:r>
      <w:proofErr w:type="spellEnd"/>
      <w:r>
        <w:t xml:space="preserve">, anno 1954.  De ontvanger was een Siemens E311B uit 1962. Zijn antenne werd omschreven als een “PA0GE </w:t>
      </w:r>
      <w:proofErr w:type="spellStart"/>
      <w:r>
        <w:t>Draht</w:t>
      </w:r>
      <w:proofErr w:type="spellEnd"/>
      <w:r>
        <w:t xml:space="preserve"> </w:t>
      </w:r>
      <w:proofErr w:type="spellStart"/>
      <w:r>
        <w:t>Pyramide</w:t>
      </w:r>
      <w:proofErr w:type="spellEnd"/>
      <w:r>
        <w:t>”. Genoeg dus om eens wat onderzoek te doen!</w:t>
      </w:r>
    </w:p>
    <w:p w:rsidR="009E5D06" w:rsidRPr="002F574A" w:rsidRDefault="009E5D06" w:rsidP="009E5D06">
      <w:r>
        <w:t xml:space="preserve">De Johnson Viking </w:t>
      </w:r>
      <w:proofErr w:type="spellStart"/>
      <w:r>
        <w:t>Ranger</w:t>
      </w:r>
      <w:proofErr w:type="spellEnd"/>
      <w:r>
        <w:t xml:space="preserve"> is een Amerikaanse zender met VFO en een ingebouwde voeding, geschikt voor AM (65 W input) en CW (75 W input). De eindtrap is voorzien van een robuuste 6146 en de modulator doet het met twee 1614, </w:t>
      </w:r>
      <w:proofErr w:type="spellStart"/>
      <w:r>
        <w:t>push-pull</w:t>
      </w:r>
      <w:proofErr w:type="spellEnd"/>
      <w:r>
        <w:t>. Het apparaat  werkt op de banden tussen 160 en 10 meter. Prijs in 1954 $ 250,00 (</w:t>
      </w:r>
      <w:proofErr w:type="spellStart"/>
      <w:r>
        <w:t>wired</w:t>
      </w:r>
      <w:proofErr w:type="spellEnd"/>
      <w:r>
        <w:t>)!</w:t>
      </w:r>
    </w:p>
    <w:p w:rsidR="009E5D06" w:rsidRDefault="009E5D06" w:rsidP="009E5D06">
      <w:r w:rsidRPr="002F574A">
        <w:t xml:space="preserve">De Siemens E311B is een hoogwaardige, professionele </w:t>
      </w:r>
      <w:proofErr w:type="spellStart"/>
      <w:r w:rsidRPr="002F574A">
        <w:t>kortegolfontvanger</w:t>
      </w:r>
      <w:proofErr w:type="spellEnd"/>
      <w:r w:rsidRPr="002F574A">
        <w:t xml:space="preserve"> </w:t>
      </w:r>
      <w:r>
        <w:t xml:space="preserve"> voor SSB, CW en AM ontvangst en werd</w:t>
      </w:r>
      <w:r w:rsidRPr="002F574A">
        <w:t xml:space="preserve"> tot het eind</w:t>
      </w:r>
      <w:r>
        <w:t>e van de zestiger jaren</w:t>
      </w:r>
      <w:r w:rsidRPr="002F574A">
        <w:t xml:space="preserve"> geproduceerd</w:t>
      </w:r>
      <w:r>
        <w:t xml:space="preserve">. Het is een super met 3 </w:t>
      </w:r>
      <w:proofErr w:type="spellStart"/>
      <w:r>
        <w:t>MF-trappen</w:t>
      </w:r>
      <w:proofErr w:type="spellEnd"/>
      <w:r>
        <w:t xml:space="preserve"> en een bereik van 370 kHz tot 30 MHz in 5 stappen. De </w:t>
      </w:r>
      <w:proofErr w:type="spellStart"/>
      <w:r>
        <w:t>grofafstemming</w:t>
      </w:r>
      <w:proofErr w:type="spellEnd"/>
      <w:r>
        <w:t xml:space="preserve"> gaat via een kristalgesynchroniseerde oscillator in stappen van 100 kHz, </w:t>
      </w:r>
      <w:proofErr w:type="spellStart"/>
      <w:r>
        <w:t>fijnafstemming</w:t>
      </w:r>
      <w:proofErr w:type="spellEnd"/>
      <w:r>
        <w:t xml:space="preserve"> via een </w:t>
      </w:r>
      <w:proofErr w:type="spellStart"/>
      <w:r>
        <w:t>interpolator</w:t>
      </w:r>
      <w:proofErr w:type="spellEnd"/>
      <w:r>
        <w:t xml:space="preserve"> met een mechanische overbrenging, waarmee iedere frequentie binnen het 100 kHz raster kan worden afgestemd. Het 100 kHz kristal en </w:t>
      </w:r>
      <w:proofErr w:type="spellStart"/>
      <w:r>
        <w:t>interpolator</w:t>
      </w:r>
      <w:proofErr w:type="spellEnd"/>
      <w:r>
        <w:t xml:space="preserve"> zijn ondergebracht in een thermostaat. De E311 is topproduct uit het buizentijdperk, voorzien van slechts drie types buizen: 3 stuks EF93, 5 ECH81 en 8 E88CC. Het apparaat weegt 25 kilogram. Op </w:t>
      </w:r>
      <w:proofErr w:type="spellStart"/>
      <w:r>
        <w:t>YouTube</w:t>
      </w:r>
      <w:proofErr w:type="spellEnd"/>
      <w:r>
        <w:t xml:space="preserve"> is een aardig filmpje te vinden waarin de ontvanger in bedrijf te zien en te horen is.</w:t>
      </w:r>
    </w:p>
    <w:p w:rsidR="009E5D06" w:rsidRDefault="009E5D06" w:rsidP="009E5D06">
      <w:r>
        <w:t xml:space="preserve">De </w:t>
      </w:r>
      <w:proofErr w:type="spellStart"/>
      <w:r>
        <w:t>draadpyramide</w:t>
      </w:r>
      <w:proofErr w:type="spellEnd"/>
      <w:r>
        <w:t xml:space="preserve"> van PA0GE, wat zou dat zijn? De </w:t>
      </w:r>
      <w:proofErr w:type="spellStart"/>
      <w:r>
        <w:t>call</w:t>
      </w:r>
      <w:proofErr w:type="spellEnd"/>
      <w:r>
        <w:t xml:space="preserve"> PA0GE is na de oorlog twee keer uitgegeven, de eerste keer aan een </w:t>
      </w:r>
      <w:proofErr w:type="spellStart"/>
      <w:r>
        <w:t>old</w:t>
      </w:r>
      <w:proofErr w:type="spellEnd"/>
      <w:r>
        <w:t xml:space="preserve"> man in Doetinchem (</w:t>
      </w:r>
      <w:proofErr w:type="spellStart"/>
      <w:r>
        <w:t>callbook</w:t>
      </w:r>
      <w:proofErr w:type="spellEnd"/>
      <w:r>
        <w:t xml:space="preserve"> 1947) en de tweede keer aan ene Jan in Friesland. De </w:t>
      </w:r>
      <w:proofErr w:type="spellStart"/>
      <w:r>
        <w:t>Doetinchemse</w:t>
      </w:r>
      <w:proofErr w:type="spellEnd"/>
      <w:r>
        <w:t xml:space="preserve"> amateur blijkt achter de </w:t>
      </w:r>
      <w:proofErr w:type="spellStart"/>
      <w:r>
        <w:t>draadpyramide</w:t>
      </w:r>
      <w:proofErr w:type="spellEnd"/>
      <w:r>
        <w:t xml:space="preserve"> te zitten, G. H. </w:t>
      </w:r>
      <w:proofErr w:type="spellStart"/>
      <w:r>
        <w:t>Pieterson</w:t>
      </w:r>
      <w:proofErr w:type="spellEnd"/>
      <w:r>
        <w:t xml:space="preserve">, ook wel “captain </w:t>
      </w:r>
      <w:proofErr w:type="spellStart"/>
      <w:r>
        <w:t>Pieterson</w:t>
      </w:r>
      <w:proofErr w:type="spellEnd"/>
      <w:r>
        <w:t xml:space="preserve">” of </w:t>
      </w:r>
      <w:proofErr w:type="spellStart"/>
      <w:r>
        <w:t>Gé</w:t>
      </w:r>
      <w:proofErr w:type="spellEnd"/>
      <w:r>
        <w:t xml:space="preserve"> (zie QSL kaart). Tijdens de zoektocht kwam ik terecht bij K4PIM, een Amerikaanse zendamateur van Nederlandse origine, Pim blijkt de neef van PA0GE te zijn en hij raakte besmet met het amateurvirus toen hij als 14-jarige jongen zijn oom in Doetinchem bezocht. </w:t>
      </w:r>
      <w:r w:rsidR="0033758F">
        <w:t xml:space="preserve">Kapitein </w:t>
      </w:r>
      <w:proofErr w:type="spellStart"/>
      <w:r>
        <w:t>Pieterson</w:t>
      </w:r>
      <w:proofErr w:type="spellEnd"/>
      <w:r>
        <w:t xml:space="preserve"> </w:t>
      </w:r>
      <w:r w:rsidR="0033758F">
        <w:t xml:space="preserve">(zie foto, ca. 1947) </w:t>
      </w:r>
      <w:r>
        <w:t xml:space="preserve">had een antenne aan een fabrieksschoorsteen achter zijn huis hangen en maakte regelmatig verbindingen op 80 meter met z’n </w:t>
      </w:r>
      <w:proofErr w:type="spellStart"/>
      <w:r>
        <w:t>draadpyramide</w:t>
      </w:r>
      <w:proofErr w:type="spellEnd"/>
      <w:r>
        <w:t>. Later Pim emigreerde hij naar de USA, Pim volgde in 1958 op eigen gelegenheid en maakte daar een mooie carrière en verkreeg ook een Amerikaanse licentie.</w:t>
      </w:r>
    </w:p>
    <w:p w:rsidR="009E5D06" w:rsidRDefault="009E5D06" w:rsidP="009E5D06">
      <w:r>
        <w:t xml:space="preserve">Of PA0GE nou echt de “uitvinder” van de </w:t>
      </w:r>
      <w:proofErr w:type="spellStart"/>
      <w:r>
        <w:t>draadpyramide</w:t>
      </w:r>
      <w:proofErr w:type="spellEnd"/>
      <w:r>
        <w:t xml:space="preserve"> is meen ik te betwijfelen. In die jaren experimenteerden heel wat amateurs met dergelijke constructies in een poging om binnen een beperkte ruimte een volwaardige 80-meter antenne op te hangen.  De antenne lijkt prima te werken, maar is erg </w:t>
      </w:r>
      <w:proofErr w:type="spellStart"/>
      <w:r>
        <w:t>smalbandig</w:t>
      </w:r>
      <w:proofErr w:type="spellEnd"/>
      <w:r>
        <w:t>.</w:t>
      </w:r>
    </w:p>
    <w:p w:rsidR="00024A49" w:rsidRDefault="00024A49" w:rsidP="009E5D06">
      <w:r>
        <w:rPr>
          <w:noProof/>
          <w:lang w:eastAsia="nl-NL"/>
        </w:rPr>
        <w:lastRenderedPageBreak/>
        <w:drawing>
          <wp:inline distT="0" distB="0" distL="0" distR="0">
            <wp:extent cx="5760720" cy="7884422"/>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760720" cy="7884422"/>
                    </a:xfrm>
                    <a:prstGeom prst="rect">
                      <a:avLst/>
                    </a:prstGeom>
                    <a:noFill/>
                    <a:ln w="9525">
                      <a:noFill/>
                      <a:miter lim="800000"/>
                      <a:headEnd/>
                      <a:tailEnd/>
                    </a:ln>
                  </pic:spPr>
                </pic:pic>
              </a:graphicData>
            </a:graphic>
          </wp:inline>
        </w:drawing>
      </w:r>
    </w:p>
    <w:p w:rsidR="00024A49" w:rsidRDefault="00024A49" w:rsidP="009E5D06"/>
    <w:p w:rsidR="009E5D06" w:rsidRDefault="009E5D06" w:rsidP="009E5D06">
      <w:r>
        <w:t>73,</w:t>
      </w:r>
    </w:p>
    <w:p w:rsidR="002D5F7F" w:rsidRDefault="009E5D06">
      <w:r>
        <w:t>Hans, PA0HRM</w:t>
      </w:r>
    </w:p>
    <w:sectPr w:rsidR="002D5F7F" w:rsidSect="002D5F7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9E5D06"/>
    <w:rsid w:val="00024A49"/>
    <w:rsid w:val="000B1B50"/>
    <w:rsid w:val="002D5F7F"/>
    <w:rsid w:val="0033758F"/>
    <w:rsid w:val="00470E67"/>
    <w:rsid w:val="00693D88"/>
    <w:rsid w:val="00791508"/>
    <w:rsid w:val="008E4791"/>
    <w:rsid w:val="009128C3"/>
    <w:rsid w:val="009E5D06"/>
    <w:rsid w:val="00DA5D1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nl-N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E5D0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E5D06"/>
    <w:pPr>
      <w:spacing w:before="100" w:beforeAutospacing="1" w:after="100" w:afterAutospacing="1"/>
    </w:pPr>
    <w:rPr>
      <w:rFonts w:ascii="Times New Roman" w:eastAsia="Times New Roman" w:hAnsi="Times New Roman" w:cs="Times New Roman"/>
      <w:lang w:eastAsia="nl-NL"/>
    </w:rPr>
  </w:style>
  <w:style w:type="paragraph" w:styleId="Ballontekst">
    <w:name w:val="Balloon Text"/>
    <w:basedOn w:val="Standaard"/>
    <w:link w:val="BallontekstChar"/>
    <w:uiPriority w:val="99"/>
    <w:semiHidden/>
    <w:unhideWhenUsed/>
    <w:rsid w:val="00024A49"/>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24A4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2449</Characters>
  <Application>Microsoft Office Word</Application>
  <DocSecurity>0</DocSecurity>
  <Lines>20</Lines>
  <Paragraphs>5</Paragraphs>
  <ScaleCrop>false</ScaleCrop>
  <Company/>
  <LinksUpToDate>false</LinksUpToDate>
  <CharactersWithSpaces>2889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2</cp:revision>
  <dcterms:created xsi:type="dcterms:W3CDTF">2014-03-15T10:27:00Z</dcterms:created>
  <dcterms:modified xsi:type="dcterms:W3CDTF">2014-03-15T10:27:00Z</dcterms:modified>
</cp:coreProperties>
</file>